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8509" w14:textId="77777777" w:rsidR="00B1014F" w:rsidRPr="00CF1EA7" w:rsidRDefault="00B1014F" w:rsidP="00B1014F">
      <w:pPr>
        <w:keepNext/>
        <w:suppressAutoHyphens/>
        <w:autoSpaceDE w:val="0"/>
        <w:autoSpaceDN w:val="0"/>
        <w:spacing w:line="360" w:lineRule="auto"/>
        <w:jc w:val="center"/>
        <w:outlineLvl w:val="0"/>
        <w:rPr>
          <w:rFonts w:cs="Arial"/>
          <w:b/>
          <w:bCs/>
          <w:spacing w:val="-3"/>
          <w:sz w:val="20"/>
          <w:lang w:val="es-ES_tradnl"/>
        </w:rPr>
      </w:pPr>
      <w:r w:rsidRPr="00CF1EA7">
        <w:rPr>
          <w:rFonts w:cs="Arial"/>
          <w:b/>
          <w:bCs/>
          <w:spacing w:val="-3"/>
          <w:sz w:val="20"/>
          <w:lang w:val="es-ES_tradnl"/>
        </w:rPr>
        <w:t>ANEXO I</w:t>
      </w:r>
    </w:p>
    <w:p w14:paraId="50B9A8D3" w14:textId="77777777" w:rsidR="00B1014F" w:rsidRPr="00CF1EA7" w:rsidRDefault="00B1014F" w:rsidP="00B1014F">
      <w:pPr>
        <w:keepNext/>
        <w:suppressAutoHyphens/>
        <w:autoSpaceDE w:val="0"/>
        <w:autoSpaceDN w:val="0"/>
        <w:spacing w:line="360" w:lineRule="auto"/>
        <w:jc w:val="center"/>
        <w:outlineLvl w:val="4"/>
        <w:rPr>
          <w:rFonts w:cs="Arial"/>
          <w:b/>
          <w:bCs/>
          <w:spacing w:val="-3"/>
          <w:sz w:val="20"/>
          <w:lang w:val="es-ES_tradnl"/>
        </w:rPr>
      </w:pPr>
      <w:r w:rsidRPr="00CF1EA7">
        <w:rPr>
          <w:rFonts w:cs="Arial"/>
          <w:b/>
          <w:bCs/>
          <w:spacing w:val="-3"/>
          <w:sz w:val="20"/>
          <w:lang w:val="es-ES_tradnl"/>
        </w:rPr>
        <w:t>MODELO DE PROPOSICIÓN ECONÓMICA TSA</w:t>
      </w:r>
    </w:p>
    <w:p w14:paraId="7D8E788C" w14:textId="77777777" w:rsidR="00B1014F" w:rsidRPr="004C556B" w:rsidRDefault="00B1014F" w:rsidP="00B1014F">
      <w:pPr>
        <w:keepNext/>
        <w:suppressAutoHyphens/>
        <w:autoSpaceDE w:val="0"/>
        <w:autoSpaceDN w:val="0"/>
        <w:spacing w:line="360" w:lineRule="auto"/>
        <w:outlineLvl w:val="4"/>
        <w:rPr>
          <w:rFonts w:cs="Courier New"/>
          <w:bCs/>
          <w:sz w:val="20"/>
          <w:lang w:val="es-ES_tradnl"/>
        </w:rPr>
      </w:pPr>
      <w:r w:rsidRPr="00CF1EA7">
        <w:rPr>
          <w:rFonts w:cs="Arial"/>
          <w:bCs/>
          <w:spacing w:val="-3"/>
          <w:sz w:val="20"/>
          <w:lang w:val="es-ES_tradnl"/>
        </w:rPr>
        <w:t xml:space="preserve">  Don ..................................................................., con domicilio en ................................................., provincia de ..................................., con D.N.I. </w:t>
      </w:r>
      <w:proofErr w:type="spellStart"/>
      <w:r w:rsidRPr="00CF1EA7">
        <w:rPr>
          <w:rFonts w:cs="Arial"/>
          <w:bCs/>
          <w:spacing w:val="-3"/>
          <w:sz w:val="20"/>
          <w:lang w:val="es-ES_tradnl"/>
        </w:rPr>
        <w:t>nº</w:t>
      </w:r>
      <w:proofErr w:type="spellEnd"/>
      <w:r w:rsidRPr="00CF1EA7">
        <w:rPr>
          <w:rFonts w:cs="Arial"/>
          <w:bCs/>
          <w:spacing w:val="-3"/>
          <w:sz w:val="20"/>
          <w:lang w:val="es-ES_tradnl"/>
        </w:rPr>
        <w:t xml:space="preserve"> ............................, actuando en representación de la empresa ............................................................ en su calidad de ................................., enterado de las condiciones y requisitos que se exigen para la adjudicación del </w:t>
      </w:r>
      <w:r w:rsidRPr="002231B7">
        <w:rPr>
          <w:rFonts w:cs="Courier New"/>
          <w:bCs/>
          <w:sz w:val="20"/>
          <w:lang w:val="es-ES_tradnl"/>
        </w:rPr>
        <w:t>ARRENDAMIENTO DE NAVE-ALMACÉN EN EL ENTORNO DEL TÉRMINO MUNICIPAL DE MOMBUEY (ZAMORA), PARA VARIAS OBRAS DE LA PROVINCIA DE ZAMORA.</w:t>
      </w:r>
      <w:r>
        <w:rPr>
          <w:rFonts w:cs="Courier New"/>
          <w:bCs/>
          <w:sz w:val="20"/>
          <w:lang w:val="es-ES_tradnl"/>
        </w:rPr>
        <w:t xml:space="preserve"> </w:t>
      </w:r>
      <w:r w:rsidRPr="002231B7">
        <w:rPr>
          <w:rFonts w:cs="Courier New"/>
          <w:bCs/>
          <w:sz w:val="20"/>
          <w:lang w:val="es-ES_tradnl"/>
        </w:rPr>
        <w:t>Ref.: TSA0083170</w:t>
      </w:r>
      <w:r w:rsidRPr="00CF1EA7">
        <w:rPr>
          <w:rFonts w:cs="Arial"/>
          <w:bCs/>
          <w:spacing w:val="-3"/>
          <w:sz w:val="20"/>
          <w:lang w:val="es-ES_tradnl"/>
        </w:rPr>
        <w:t xml:space="preserve">, declara que la Nave-Almacén sita en la Calle ………………, </w:t>
      </w:r>
      <w:proofErr w:type="spellStart"/>
      <w:r w:rsidRPr="00CF1EA7">
        <w:rPr>
          <w:rFonts w:cs="Arial"/>
          <w:bCs/>
          <w:spacing w:val="-3"/>
          <w:sz w:val="20"/>
          <w:lang w:val="es-ES_tradnl"/>
        </w:rPr>
        <w:t>nº</w:t>
      </w:r>
      <w:proofErr w:type="spellEnd"/>
      <w:r w:rsidRPr="00CF1EA7">
        <w:rPr>
          <w:rFonts w:cs="Arial"/>
          <w:bCs/>
          <w:spacing w:val="-3"/>
          <w:sz w:val="20"/>
          <w:lang w:val="es-ES_tradnl"/>
        </w:rPr>
        <w:t xml:space="preserve"> ……, término municipal de ………</w:t>
      </w:r>
      <w:proofErr w:type="gramStart"/>
      <w:r w:rsidRPr="00CF1EA7">
        <w:rPr>
          <w:rFonts w:cs="Arial"/>
          <w:bCs/>
          <w:spacing w:val="-3"/>
          <w:sz w:val="20"/>
          <w:lang w:val="es-ES_tradnl"/>
        </w:rPr>
        <w:t>…….</w:t>
      </w:r>
      <w:proofErr w:type="gramEnd"/>
      <w:r w:rsidRPr="00CF1EA7">
        <w:rPr>
          <w:rFonts w:cs="Arial"/>
          <w:bCs/>
          <w:spacing w:val="-3"/>
          <w:sz w:val="20"/>
          <w:lang w:val="es-ES_tradnl"/>
        </w:rPr>
        <w:t xml:space="preserve">, cumple las condiciones establecidas en el Pliego de Prescripciones, y que según documentación justificativa que se adjunta, está en condiciones de proponerlo en nombre de ..................................., por las cantidades y condiciones </w:t>
      </w:r>
      <w:r w:rsidRPr="004C556B">
        <w:rPr>
          <w:rFonts w:cs="Arial"/>
          <w:bCs/>
          <w:spacing w:val="-3"/>
          <w:sz w:val="20"/>
          <w:lang w:val="es-ES_tradnl"/>
        </w:rPr>
        <w:t>particulares que a continuación se indican:</w:t>
      </w:r>
    </w:p>
    <w:p w14:paraId="5DB38127" w14:textId="77777777" w:rsidR="00B1014F" w:rsidRPr="004C556B" w:rsidRDefault="00B1014F" w:rsidP="00B1014F">
      <w:pPr>
        <w:numPr>
          <w:ilvl w:val="0"/>
          <w:numId w:val="1"/>
        </w:numPr>
        <w:suppressAutoHyphens/>
        <w:autoSpaceDE w:val="0"/>
        <w:autoSpaceDN w:val="0"/>
        <w:spacing w:after="0" w:line="360" w:lineRule="auto"/>
        <w:ind w:left="0" w:right="-46" w:firstLine="0"/>
        <w:jc w:val="both"/>
        <w:rPr>
          <w:rFonts w:cs="Arial"/>
          <w:spacing w:val="-3"/>
          <w:sz w:val="20"/>
        </w:rPr>
      </w:pPr>
      <w:r w:rsidRPr="004C556B">
        <w:rPr>
          <w:rFonts w:cs="Arial"/>
          <w:spacing w:val="-3"/>
          <w:sz w:val="20"/>
        </w:rPr>
        <w:t>Condiciones económicas:</w:t>
      </w:r>
    </w:p>
    <w:tbl>
      <w:tblPr>
        <w:tblW w:w="8895" w:type="dxa"/>
        <w:jc w:val="center"/>
        <w:tblCellMar>
          <w:left w:w="0" w:type="dxa"/>
          <w:right w:w="0" w:type="dxa"/>
        </w:tblCellMar>
        <w:tblLook w:val="04A0" w:firstRow="1" w:lastRow="0" w:firstColumn="1" w:lastColumn="0" w:noHBand="0" w:noVBand="1"/>
      </w:tblPr>
      <w:tblGrid>
        <w:gridCol w:w="4592"/>
        <w:gridCol w:w="2126"/>
        <w:gridCol w:w="2177"/>
      </w:tblGrid>
      <w:tr w:rsidR="00B1014F" w:rsidRPr="004C556B" w14:paraId="1098F892" w14:textId="77777777" w:rsidTr="00805C40">
        <w:trPr>
          <w:trHeight w:val="504"/>
          <w:jc w:val="center"/>
        </w:trPr>
        <w:tc>
          <w:tcPr>
            <w:tcW w:w="8895"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vAlign w:val="center"/>
            <w:hideMark/>
          </w:tcPr>
          <w:p w14:paraId="4A6E9D65" w14:textId="77777777" w:rsidR="00B1014F" w:rsidRPr="004C556B" w:rsidRDefault="00B1014F" w:rsidP="00805C40">
            <w:pPr>
              <w:autoSpaceDE w:val="0"/>
              <w:autoSpaceDN w:val="0"/>
              <w:jc w:val="center"/>
              <w:rPr>
                <w:b/>
                <w:bCs/>
                <w:sz w:val="20"/>
                <w:szCs w:val="20"/>
                <w:lang w:eastAsia="es-ES"/>
              </w:rPr>
            </w:pPr>
            <w:r w:rsidRPr="004C556B">
              <w:rPr>
                <w:b/>
                <w:bCs/>
                <w:sz w:val="20"/>
                <w:szCs w:val="20"/>
                <w:lang w:eastAsia="es-ES"/>
              </w:rPr>
              <w:t>ARRENDAMIENTO DE LOCAL</w:t>
            </w:r>
          </w:p>
        </w:tc>
      </w:tr>
      <w:tr w:rsidR="00B1014F" w:rsidRPr="004C556B" w14:paraId="78C9FFE4" w14:textId="77777777" w:rsidTr="00805C40">
        <w:trPr>
          <w:trHeight w:val="482"/>
          <w:tblHeader/>
          <w:jc w:val="center"/>
        </w:trPr>
        <w:tc>
          <w:tcPr>
            <w:tcW w:w="4592"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5784BA73" w14:textId="77777777" w:rsidR="00B1014F" w:rsidRPr="004C556B" w:rsidRDefault="00B1014F" w:rsidP="00805C40">
            <w:pPr>
              <w:autoSpaceDE w:val="0"/>
              <w:autoSpaceDN w:val="0"/>
              <w:jc w:val="center"/>
              <w:rPr>
                <w:b/>
                <w:bCs/>
                <w:sz w:val="20"/>
                <w:szCs w:val="20"/>
                <w:lang w:eastAsia="es-ES"/>
              </w:rPr>
            </w:pPr>
            <w:r w:rsidRPr="004C556B">
              <w:rPr>
                <w:b/>
                <w:bCs/>
                <w:color w:val="000000"/>
                <w:sz w:val="20"/>
                <w:szCs w:val="20"/>
                <w:lang w:eastAsia="es-ES"/>
              </w:rPr>
              <w:t>Concepto</w:t>
            </w:r>
          </w:p>
        </w:tc>
        <w:tc>
          <w:tcPr>
            <w:tcW w:w="2126" w:type="dxa"/>
            <w:tcBorders>
              <w:top w:val="nil"/>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14:paraId="19F1BD93" w14:textId="77777777" w:rsidR="00B1014F" w:rsidRPr="004C556B" w:rsidRDefault="00B1014F" w:rsidP="00805C40">
            <w:pPr>
              <w:autoSpaceDE w:val="0"/>
              <w:autoSpaceDN w:val="0"/>
              <w:jc w:val="center"/>
              <w:rPr>
                <w:b/>
                <w:bCs/>
                <w:sz w:val="20"/>
                <w:szCs w:val="20"/>
                <w:lang w:eastAsia="es-ES"/>
              </w:rPr>
            </w:pPr>
            <w:r w:rsidRPr="004C556B">
              <w:rPr>
                <w:b/>
                <w:bCs/>
                <w:color w:val="000000"/>
                <w:sz w:val="20"/>
                <w:szCs w:val="20"/>
                <w:lang w:eastAsia="es-ES"/>
              </w:rPr>
              <w:t>Unidad</w:t>
            </w:r>
          </w:p>
        </w:tc>
        <w:tc>
          <w:tcPr>
            <w:tcW w:w="2177" w:type="dxa"/>
            <w:tcBorders>
              <w:top w:val="nil"/>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14:paraId="6A02642D" w14:textId="77777777" w:rsidR="00B1014F" w:rsidRPr="004C556B" w:rsidRDefault="00B1014F" w:rsidP="00805C40">
            <w:pPr>
              <w:autoSpaceDE w:val="0"/>
              <w:autoSpaceDN w:val="0"/>
              <w:jc w:val="center"/>
              <w:rPr>
                <w:b/>
                <w:bCs/>
                <w:sz w:val="20"/>
                <w:szCs w:val="20"/>
                <w:lang w:eastAsia="es-ES"/>
              </w:rPr>
            </w:pPr>
            <w:r w:rsidRPr="004C556B">
              <w:rPr>
                <w:b/>
                <w:bCs/>
                <w:color w:val="000000"/>
                <w:sz w:val="20"/>
                <w:szCs w:val="20"/>
                <w:lang w:eastAsia="es-ES"/>
              </w:rPr>
              <w:t>Valor</w:t>
            </w:r>
          </w:p>
        </w:tc>
      </w:tr>
      <w:tr w:rsidR="00B1014F" w:rsidRPr="004C556B" w14:paraId="56BBFDB1" w14:textId="77777777" w:rsidTr="00805C40">
        <w:trPr>
          <w:trHeight w:val="300"/>
          <w:jc w:val="center"/>
        </w:trPr>
        <w:tc>
          <w:tcPr>
            <w:tcW w:w="459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6ABD18" w14:textId="77777777" w:rsidR="00B1014F" w:rsidRPr="004C556B" w:rsidRDefault="00B1014F" w:rsidP="00805C40">
            <w:pPr>
              <w:autoSpaceDE w:val="0"/>
              <w:autoSpaceDN w:val="0"/>
              <w:jc w:val="both"/>
              <w:rPr>
                <w:sz w:val="20"/>
                <w:szCs w:val="20"/>
                <w:lang w:eastAsia="es-ES"/>
              </w:rPr>
            </w:pPr>
            <w:r w:rsidRPr="004C556B">
              <w:rPr>
                <w:sz w:val="20"/>
                <w:szCs w:val="20"/>
                <w:lang w:eastAsia="es-ES"/>
              </w:rPr>
              <w:t>SUPERFICIE DEL LOCAL OFERTADO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E537E2" w14:textId="77777777" w:rsidR="00B1014F" w:rsidRPr="004C556B" w:rsidRDefault="00B1014F" w:rsidP="00805C40">
            <w:pPr>
              <w:autoSpaceDE w:val="0"/>
              <w:autoSpaceDN w:val="0"/>
              <w:jc w:val="center"/>
              <w:rPr>
                <w:sz w:val="20"/>
                <w:szCs w:val="20"/>
                <w:lang w:eastAsia="es-ES"/>
              </w:rPr>
            </w:pPr>
            <w:r w:rsidRPr="004C556B">
              <w:rPr>
                <w:sz w:val="20"/>
                <w:szCs w:val="20"/>
                <w:lang w:eastAsia="es-ES"/>
              </w:rPr>
              <w:t>m2c</w:t>
            </w:r>
          </w:p>
        </w:tc>
        <w:tc>
          <w:tcPr>
            <w:tcW w:w="2177" w:type="dxa"/>
            <w:tcBorders>
              <w:top w:val="nil"/>
              <w:left w:val="nil"/>
              <w:bottom w:val="single" w:sz="8" w:space="0" w:color="auto"/>
              <w:right w:val="single" w:sz="8" w:space="0" w:color="auto"/>
            </w:tcBorders>
            <w:tcMar>
              <w:top w:w="0" w:type="dxa"/>
              <w:left w:w="70" w:type="dxa"/>
              <w:bottom w:w="0" w:type="dxa"/>
              <w:right w:w="70" w:type="dxa"/>
            </w:tcMar>
            <w:vAlign w:val="center"/>
          </w:tcPr>
          <w:p w14:paraId="419D9DD0" w14:textId="77777777" w:rsidR="00B1014F" w:rsidRPr="004C556B" w:rsidRDefault="00B1014F" w:rsidP="00805C40">
            <w:pPr>
              <w:autoSpaceDE w:val="0"/>
              <w:autoSpaceDN w:val="0"/>
              <w:jc w:val="right"/>
              <w:rPr>
                <w:sz w:val="20"/>
                <w:szCs w:val="20"/>
                <w:lang w:eastAsia="es-ES"/>
              </w:rPr>
            </w:pPr>
          </w:p>
        </w:tc>
      </w:tr>
      <w:tr w:rsidR="00B1014F" w:rsidRPr="004C556B" w14:paraId="7BEBE693" w14:textId="77777777" w:rsidTr="00805C40">
        <w:trPr>
          <w:trHeight w:val="300"/>
          <w:jc w:val="center"/>
        </w:trPr>
        <w:tc>
          <w:tcPr>
            <w:tcW w:w="459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0053EF" w14:textId="77777777" w:rsidR="00B1014F" w:rsidRPr="004C556B" w:rsidRDefault="00B1014F" w:rsidP="00805C40">
            <w:pPr>
              <w:autoSpaceDE w:val="0"/>
              <w:autoSpaceDN w:val="0"/>
              <w:jc w:val="both"/>
              <w:rPr>
                <w:sz w:val="20"/>
                <w:szCs w:val="20"/>
                <w:lang w:eastAsia="es-ES"/>
              </w:rPr>
            </w:pPr>
            <w:r w:rsidRPr="004C556B">
              <w:rPr>
                <w:sz w:val="20"/>
                <w:szCs w:val="20"/>
                <w:lang w:eastAsia="es-ES"/>
              </w:rPr>
              <w:t>RENTA UNITARIA DEL LOCAL OFERTADO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A0A920" w14:textId="77777777" w:rsidR="00B1014F" w:rsidRPr="004C556B" w:rsidRDefault="00B1014F" w:rsidP="00805C40">
            <w:pPr>
              <w:autoSpaceDE w:val="0"/>
              <w:autoSpaceDN w:val="0"/>
              <w:jc w:val="center"/>
              <w:rPr>
                <w:sz w:val="20"/>
                <w:szCs w:val="20"/>
                <w:lang w:eastAsia="es-ES"/>
              </w:rPr>
            </w:pPr>
            <w:r w:rsidRPr="004C556B">
              <w:rPr>
                <w:sz w:val="20"/>
                <w:szCs w:val="20"/>
                <w:lang w:eastAsia="es-ES"/>
              </w:rPr>
              <w:t>Euros/m2c/mes</w:t>
            </w:r>
          </w:p>
        </w:tc>
        <w:tc>
          <w:tcPr>
            <w:tcW w:w="2177" w:type="dxa"/>
            <w:tcBorders>
              <w:top w:val="nil"/>
              <w:left w:val="nil"/>
              <w:bottom w:val="single" w:sz="8" w:space="0" w:color="auto"/>
              <w:right w:val="single" w:sz="8" w:space="0" w:color="auto"/>
            </w:tcBorders>
            <w:tcMar>
              <w:top w:w="0" w:type="dxa"/>
              <w:left w:w="70" w:type="dxa"/>
              <w:bottom w:w="0" w:type="dxa"/>
              <w:right w:w="70" w:type="dxa"/>
            </w:tcMar>
            <w:vAlign w:val="center"/>
          </w:tcPr>
          <w:p w14:paraId="46851E65" w14:textId="77777777" w:rsidR="00B1014F" w:rsidRPr="004C556B" w:rsidRDefault="00B1014F" w:rsidP="00805C40">
            <w:pPr>
              <w:autoSpaceDE w:val="0"/>
              <w:autoSpaceDN w:val="0"/>
              <w:jc w:val="right"/>
              <w:rPr>
                <w:sz w:val="20"/>
                <w:szCs w:val="20"/>
                <w:lang w:eastAsia="es-ES"/>
              </w:rPr>
            </w:pPr>
          </w:p>
        </w:tc>
      </w:tr>
      <w:tr w:rsidR="00B1014F" w:rsidRPr="004C556B" w14:paraId="6EFA65A7" w14:textId="77777777" w:rsidTr="00805C40">
        <w:trPr>
          <w:trHeight w:val="300"/>
          <w:jc w:val="center"/>
        </w:trPr>
        <w:tc>
          <w:tcPr>
            <w:tcW w:w="459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F98619" w14:textId="77777777" w:rsidR="00B1014F" w:rsidRPr="004C556B" w:rsidRDefault="00B1014F" w:rsidP="00805C40">
            <w:pPr>
              <w:autoSpaceDE w:val="0"/>
              <w:autoSpaceDN w:val="0"/>
              <w:jc w:val="both"/>
              <w:rPr>
                <w:b/>
                <w:bCs/>
                <w:sz w:val="20"/>
                <w:szCs w:val="20"/>
                <w:lang w:eastAsia="es-ES"/>
              </w:rPr>
            </w:pPr>
            <w:r w:rsidRPr="004C556B">
              <w:rPr>
                <w:b/>
                <w:bCs/>
                <w:sz w:val="20"/>
                <w:szCs w:val="20"/>
                <w:lang w:eastAsia="es-ES"/>
              </w:rPr>
              <w:t>RENTA TOTAL DEL LOCAL OFERTADO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9A27C0" w14:textId="77777777" w:rsidR="00B1014F" w:rsidRPr="004C556B" w:rsidRDefault="00B1014F" w:rsidP="00805C40">
            <w:pPr>
              <w:autoSpaceDE w:val="0"/>
              <w:autoSpaceDN w:val="0"/>
              <w:jc w:val="center"/>
              <w:rPr>
                <w:b/>
                <w:bCs/>
                <w:sz w:val="20"/>
                <w:szCs w:val="20"/>
                <w:lang w:eastAsia="es-ES"/>
              </w:rPr>
            </w:pPr>
            <w:r w:rsidRPr="004C556B">
              <w:rPr>
                <w:b/>
                <w:bCs/>
                <w:sz w:val="20"/>
                <w:szCs w:val="20"/>
                <w:lang w:eastAsia="es-ES"/>
              </w:rPr>
              <w:t>Euros/mes</w:t>
            </w:r>
          </w:p>
        </w:tc>
        <w:tc>
          <w:tcPr>
            <w:tcW w:w="2177" w:type="dxa"/>
            <w:tcBorders>
              <w:top w:val="nil"/>
              <w:left w:val="nil"/>
              <w:bottom w:val="single" w:sz="8" w:space="0" w:color="auto"/>
              <w:right w:val="single" w:sz="8" w:space="0" w:color="auto"/>
            </w:tcBorders>
            <w:tcMar>
              <w:top w:w="0" w:type="dxa"/>
              <w:left w:w="70" w:type="dxa"/>
              <w:bottom w:w="0" w:type="dxa"/>
              <w:right w:w="70" w:type="dxa"/>
            </w:tcMar>
            <w:vAlign w:val="center"/>
          </w:tcPr>
          <w:p w14:paraId="52F3D334" w14:textId="77777777" w:rsidR="00B1014F" w:rsidRPr="004C556B" w:rsidRDefault="00B1014F" w:rsidP="00805C40">
            <w:pPr>
              <w:autoSpaceDE w:val="0"/>
              <w:autoSpaceDN w:val="0"/>
              <w:jc w:val="right"/>
              <w:rPr>
                <w:b/>
                <w:bCs/>
                <w:sz w:val="20"/>
                <w:szCs w:val="20"/>
                <w:lang w:eastAsia="es-ES"/>
              </w:rPr>
            </w:pPr>
          </w:p>
        </w:tc>
      </w:tr>
      <w:tr w:rsidR="00B1014F" w:rsidRPr="004C556B" w14:paraId="41677530" w14:textId="77777777" w:rsidTr="00805C40">
        <w:trPr>
          <w:trHeight w:val="539"/>
          <w:jc w:val="center"/>
        </w:trPr>
        <w:tc>
          <w:tcPr>
            <w:tcW w:w="459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1AA9DD" w14:textId="77777777" w:rsidR="00B1014F" w:rsidRPr="004C556B" w:rsidRDefault="00B1014F" w:rsidP="00805C40">
            <w:pPr>
              <w:autoSpaceDE w:val="0"/>
              <w:autoSpaceDN w:val="0"/>
              <w:jc w:val="both"/>
              <w:rPr>
                <w:rFonts w:ascii="Arial" w:hAnsi="Arial" w:cs="Arial"/>
                <w:sz w:val="16"/>
                <w:szCs w:val="16"/>
                <w:lang w:eastAsia="es-ES"/>
              </w:rPr>
            </w:pPr>
            <w:r w:rsidRPr="004C556B">
              <w:rPr>
                <w:sz w:val="20"/>
                <w:szCs w:val="20"/>
                <w:lang w:eastAsia="es-ES"/>
              </w:rPr>
              <w:t>GASTOS DE COMUNIDAD Y SERVICIOS DEL LOCAL TOTALES DE CUENTA DE TRAGSA, EN SU CASO.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F32FDD" w14:textId="77777777" w:rsidR="00B1014F" w:rsidRPr="004C556B" w:rsidRDefault="00B1014F" w:rsidP="00805C40">
            <w:pPr>
              <w:autoSpaceDE w:val="0"/>
              <w:autoSpaceDN w:val="0"/>
              <w:jc w:val="center"/>
              <w:rPr>
                <w:rFonts w:ascii="Arial" w:hAnsi="Arial" w:cs="Arial"/>
                <w:sz w:val="20"/>
                <w:szCs w:val="20"/>
                <w:lang w:eastAsia="es-ES"/>
              </w:rPr>
            </w:pPr>
            <w:r w:rsidRPr="004C556B">
              <w:rPr>
                <w:sz w:val="20"/>
                <w:szCs w:val="20"/>
                <w:lang w:eastAsia="es-ES"/>
              </w:rPr>
              <w:t>Euros/mes</w:t>
            </w:r>
          </w:p>
        </w:tc>
        <w:tc>
          <w:tcPr>
            <w:tcW w:w="2177" w:type="dxa"/>
            <w:tcBorders>
              <w:top w:val="nil"/>
              <w:left w:val="nil"/>
              <w:bottom w:val="single" w:sz="8" w:space="0" w:color="auto"/>
              <w:right w:val="single" w:sz="8" w:space="0" w:color="auto"/>
            </w:tcBorders>
            <w:tcMar>
              <w:top w:w="0" w:type="dxa"/>
              <w:left w:w="70" w:type="dxa"/>
              <w:bottom w:w="0" w:type="dxa"/>
              <w:right w:w="70" w:type="dxa"/>
            </w:tcMar>
            <w:vAlign w:val="center"/>
          </w:tcPr>
          <w:p w14:paraId="30803469" w14:textId="77777777" w:rsidR="00B1014F" w:rsidRPr="004C556B" w:rsidRDefault="00B1014F" w:rsidP="00805C40">
            <w:pPr>
              <w:autoSpaceDE w:val="0"/>
              <w:autoSpaceDN w:val="0"/>
              <w:jc w:val="center"/>
              <w:rPr>
                <w:rFonts w:ascii="Arial" w:hAnsi="Arial" w:cs="Arial"/>
                <w:sz w:val="16"/>
                <w:szCs w:val="16"/>
                <w:lang w:eastAsia="es-ES"/>
              </w:rPr>
            </w:pPr>
          </w:p>
        </w:tc>
      </w:tr>
      <w:tr w:rsidR="00B1014F" w:rsidRPr="004C556B" w14:paraId="5D2D71D1" w14:textId="77777777" w:rsidTr="00805C40">
        <w:trPr>
          <w:trHeight w:val="733"/>
          <w:jc w:val="center"/>
        </w:trPr>
        <w:tc>
          <w:tcPr>
            <w:tcW w:w="459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07927F" w14:textId="77777777" w:rsidR="00B1014F" w:rsidRPr="004C556B" w:rsidRDefault="00B1014F" w:rsidP="00805C40">
            <w:pPr>
              <w:autoSpaceDE w:val="0"/>
              <w:autoSpaceDN w:val="0"/>
              <w:jc w:val="both"/>
              <w:rPr>
                <w:rFonts w:cs="Calibri"/>
                <w:b/>
                <w:bCs/>
                <w:sz w:val="20"/>
                <w:szCs w:val="20"/>
                <w:lang w:eastAsia="es-ES"/>
              </w:rPr>
            </w:pPr>
            <w:r w:rsidRPr="004C556B">
              <w:rPr>
                <w:sz w:val="20"/>
                <w:szCs w:val="20"/>
                <w:lang w:eastAsia="es-ES"/>
              </w:rPr>
              <w:t>TASA DE GESTIÓN DE RESIDUOS E IBI DEL LOCAL TOTALES DE CUENTA DE TRAGSA, EN SU CASO.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8BE6BA" w14:textId="77777777" w:rsidR="00B1014F" w:rsidRPr="004C556B" w:rsidRDefault="00B1014F" w:rsidP="00805C40">
            <w:pPr>
              <w:autoSpaceDE w:val="0"/>
              <w:autoSpaceDN w:val="0"/>
              <w:jc w:val="center"/>
              <w:rPr>
                <w:b/>
                <w:bCs/>
                <w:sz w:val="20"/>
                <w:szCs w:val="20"/>
                <w:lang w:eastAsia="es-ES"/>
              </w:rPr>
            </w:pPr>
            <w:r w:rsidRPr="004C556B">
              <w:rPr>
                <w:sz w:val="20"/>
                <w:szCs w:val="20"/>
                <w:lang w:eastAsia="es-ES"/>
              </w:rPr>
              <w:t>Euros/mes</w:t>
            </w:r>
          </w:p>
        </w:tc>
        <w:tc>
          <w:tcPr>
            <w:tcW w:w="2177" w:type="dxa"/>
            <w:tcBorders>
              <w:top w:val="nil"/>
              <w:left w:val="nil"/>
              <w:bottom w:val="single" w:sz="8" w:space="0" w:color="auto"/>
              <w:right w:val="single" w:sz="8" w:space="0" w:color="auto"/>
            </w:tcBorders>
            <w:tcMar>
              <w:top w:w="0" w:type="dxa"/>
              <w:left w:w="70" w:type="dxa"/>
              <w:bottom w:w="0" w:type="dxa"/>
              <w:right w:w="70" w:type="dxa"/>
            </w:tcMar>
            <w:vAlign w:val="center"/>
          </w:tcPr>
          <w:p w14:paraId="7C1F708B" w14:textId="77777777" w:rsidR="00B1014F" w:rsidRPr="004C556B" w:rsidRDefault="00B1014F" w:rsidP="00805C40">
            <w:pPr>
              <w:autoSpaceDE w:val="0"/>
              <w:autoSpaceDN w:val="0"/>
              <w:jc w:val="right"/>
              <w:rPr>
                <w:b/>
                <w:bCs/>
                <w:sz w:val="20"/>
                <w:szCs w:val="20"/>
                <w:lang w:eastAsia="es-ES"/>
              </w:rPr>
            </w:pPr>
          </w:p>
        </w:tc>
      </w:tr>
      <w:tr w:rsidR="00B1014F" w:rsidRPr="004C556B" w14:paraId="37B9F90D" w14:textId="77777777" w:rsidTr="00805C40">
        <w:trPr>
          <w:trHeight w:val="613"/>
          <w:jc w:val="center"/>
        </w:trPr>
        <w:tc>
          <w:tcPr>
            <w:tcW w:w="459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74395E" w14:textId="77777777" w:rsidR="00B1014F" w:rsidRPr="004C556B" w:rsidRDefault="00B1014F" w:rsidP="00805C40">
            <w:pPr>
              <w:autoSpaceDE w:val="0"/>
              <w:autoSpaceDN w:val="0"/>
              <w:jc w:val="both"/>
              <w:rPr>
                <w:b/>
                <w:bCs/>
                <w:sz w:val="20"/>
                <w:szCs w:val="20"/>
                <w:lang w:eastAsia="es-ES"/>
              </w:rPr>
            </w:pPr>
            <w:r w:rsidRPr="004C556B">
              <w:rPr>
                <w:b/>
                <w:bCs/>
                <w:sz w:val="20"/>
                <w:szCs w:val="20"/>
                <w:lang w:eastAsia="es-ES"/>
              </w:rPr>
              <w:t>IMPORTE TOTAL DE ARRENDAMIENTO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C987D8" w14:textId="77777777" w:rsidR="00B1014F" w:rsidRPr="004C556B" w:rsidRDefault="00B1014F" w:rsidP="00805C40">
            <w:pPr>
              <w:autoSpaceDE w:val="0"/>
              <w:autoSpaceDN w:val="0"/>
              <w:jc w:val="center"/>
              <w:rPr>
                <w:b/>
                <w:bCs/>
                <w:sz w:val="20"/>
                <w:szCs w:val="20"/>
                <w:lang w:eastAsia="es-ES"/>
              </w:rPr>
            </w:pPr>
            <w:r w:rsidRPr="004C556B">
              <w:rPr>
                <w:b/>
                <w:bCs/>
                <w:sz w:val="20"/>
                <w:szCs w:val="20"/>
                <w:lang w:eastAsia="es-ES"/>
              </w:rPr>
              <w:t>Euros/mes</w:t>
            </w:r>
          </w:p>
        </w:tc>
        <w:tc>
          <w:tcPr>
            <w:tcW w:w="2177" w:type="dxa"/>
            <w:tcBorders>
              <w:top w:val="nil"/>
              <w:left w:val="nil"/>
              <w:bottom w:val="single" w:sz="8" w:space="0" w:color="auto"/>
              <w:right w:val="single" w:sz="8" w:space="0" w:color="auto"/>
            </w:tcBorders>
            <w:tcMar>
              <w:top w:w="0" w:type="dxa"/>
              <w:left w:w="70" w:type="dxa"/>
              <w:bottom w:w="0" w:type="dxa"/>
              <w:right w:w="70" w:type="dxa"/>
            </w:tcMar>
            <w:vAlign w:val="center"/>
          </w:tcPr>
          <w:p w14:paraId="2A6D21E4" w14:textId="77777777" w:rsidR="00B1014F" w:rsidRPr="004C556B" w:rsidRDefault="00B1014F" w:rsidP="00805C40">
            <w:pPr>
              <w:autoSpaceDE w:val="0"/>
              <w:autoSpaceDN w:val="0"/>
              <w:rPr>
                <w:b/>
                <w:bCs/>
                <w:sz w:val="20"/>
                <w:szCs w:val="20"/>
                <w:lang w:eastAsia="es-ES"/>
              </w:rPr>
            </w:pPr>
          </w:p>
        </w:tc>
      </w:tr>
    </w:tbl>
    <w:p w14:paraId="74943DAA" w14:textId="77777777" w:rsidR="00B1014F" w:rsidRPr="004C556B" w:rsidRDefault="00B1014F" w:rsidP="00B1014F">
      <w:pPr>
        <w:keepNext/>
        <w:autoSpaceDE w:val="0"/>
        <w:autoSpaceDN w:val="0"/>
        <w:spacing w:before="120"/>
        <w:jc w:val="both"/>
        <w:rPr>
          <w:rFonts w:eastAsiaTheme="minorHAnsi" w:cs="Calibri"/>
          <w:sz w:val="16"/>
          <w:szCs w:val="16"/>
          <w:lang w:eastAsia="es-ES"/>
        </w:rPr>
      </w:pPr>
      <w:r w:rsidRPr="004C556B">
        <w:rPr>
          <w:sz w:val="16"/>
          <w:szCs w:val="16"/>
          <w:lang w:eastAsia="es-ES"/>
        </w:rPr>
        <w:t>Notas:</w:t>
      </w:r>
    </w:p>
    <w:p w14:paraId="760E89B5" w14:textId="77777777" w:rsidR="00B1014F" w:rsidRPr="004C556B" w:rsidRDefault="00B1014F" w:rsidP="00B1014F">
      <w:pPr>
        <w:widowControl/>
        <w:numPr>
          <w:ilvl w:val="0"/>
          <w:numId w:val="2"/>
        </w:numPr>
        <w:autoSpaceDE w:val="0"/>
        <w:autoSpaceDN w:val="0"/>
        <w:spacing w:after="60" w:line="288" w:lineRule="auto"/>
        <w:jc w:val="both"/>
        <w:rPr>
          <w:sz w:val="16"/>
          <w:szCs w:val="16"/>
          <w:lang w:eastAsia="es-ES"/>
        </w:rPr>
      </w:pPr>
      <w:r w:rsidRPr="004C556B">
        <w:rPr>
          <w:sz w:val="16"/>
          <w:szCs w:val="16"/>
          <w:lang w:eastAsia="es-ES"/>
        </w:rPr>
        <w:t>Los importes anteriores han de reflejarse sin IVA.</w:t>
      </w:r>
    </w:p>
    <w:p w14:paraId="26C5D4C6" w14:textId="77777777" w:rsidR="00B1014F" w:rsidRPr="004C556B" w:rsidRDefault="00B1014F" w:rsidP="00B1014F">
      <w:pPr>
        <w:widowControl/>
        <w:numPr>
          <w:ilvl w:val="0"/>
          <w:numId w:val="2"/>
        </w:numPr>
        <w:autoSpaceDE w:val="0"/>
        <w:autoSpaceDN w:val="0"/>
        <w:spacing w:after="60" w:line="288" w:lineRule="auto"/>
        <w:jc w:val="both"/>
        <w:rPr>
          <w:sz w:val="16"/>
          <w:szCs w:val="16"/>
          <w:lang w:eastAsia="es-ES"/>
        </w:rPr>
      </w:pPr>
      <w:r w:rsidRPr="004C556B">
        <w:rPr>
          <w:sz w:val="16"/>
          <w:szCs w:val="16"/>
          <w:lang w:eastAsia="es-ES"/>
        </w:rPr>
        <w:t>La superficie del local ofertado deberá situarse dentro del rango requerido en el pliego de condiciones. En el caso de que la superficie disponible del edificio sea muy superior a la requerida por existir varios locales libres, se deberá seleccionar una configuración de locales concreta. Si se desea proponer locales diferentes se reflejará en otro impreso de oferta económica.</w:t>
      </w:r>
    </w:p>
    <w:p w14:paraId="0E8078B0" w14:textId="77777777" w:rsidR="00B1014F" w:rsidRPr="004C556B" w:rsidRDefault="00B1014F" w:rsidP="00B1014F">
      <w:pPr>
        <w:widowControl/>
        <w:numPr>
          <w:ilvl w:val="0"/>
          <w:numId w:val="2"/>
        </w:numPr>
        <w:autoSpaceDE w:val="0"/>
        <w:autoSpaceDN w:val="0"/>
        <w:spacing w:after="60" w:line="288" w:lineRule="auto"/>
        <w:jc w:val="both"/>
        <w:rPr>
          <w:rFonts w:ascii="Calibri Light" w:hAnsi="Calibri Light" w:cs="Calibri Light"/>
          <w:spacing w:val="-3"/>
          <w:sz w:val="20"/>
          <w:szCs w:val="20"/>
          <w:lang w:val="es-ES_tradnl" w:eastAsia="es-ES"/>
        </w:rPr>
      </w:pPr>
      <w:r w:rsidRPr="004C556B">
        <w:rPr>
          <w:sz w:val="16"/>
          <w:szCs w:val="16"/>
          <w:lang w:eastAsia="es-ES"/>
        </w:rPr>
        <w:t xml:space="preserve">Se </w:t>
      </w:r>
      <w:r w:rsidRPr="004C556B">
        <w:rPr>
          <w:rFonts w:ascii="Calibri Light" w:hAnsi="Calibri Light" w:cs="Calibri Light"/>
          <w:sz w:val="16"/>
          <w:szCs w:val="16"/>
          <w:lang w:eastAsia="es-ES"/>
        </w:rPr>
        <w:t>reflejarán</w:t>
      </w:r>
      <w:r w:rsidRPr="004C556B">
        <w:rPr>
          <w:sz w:val="16"/>
          <w:szCs w:val="16"/>
          <w:lang w:eastAsia="es-ES"/>
        </w:rPr>
        <w:t xml:space="preserve"> los gastos de comunidad y servicios en </w:t>
      </w:r>
      <w:proofErr w:type="gramStart"/>
      <w:r w:rsidRPr="004C556B">
        <w:rPr>
          <w:sz w:val="16"/>
          <w:szCs w:val="16"/>
          <w:lang w:eastAsia="es-ES"/>
        </w:rPr>
        <w:t>Euros</w:t>
      </w:r>
      <w:proofErr w:type="gramEnd"/>
      <w:r w:rsidRPr="004C556B">
        <w:rPr>
          <w:sz w:val="16"/>
          <w:szCs w:val="16"/>
          <w:lang w:eastAsia="es-ES"/>
        </w:rPr>
        <w:t xml:space="preserve">/mes, sólo en los casos en los que estos gastos no estén incluidos en el valor de la renta correspondiente. Los servicios incluidos deberán quedar oportunamente reflejados en Referencias Técnicas. Deben incluir todos y cada uno de los conceptos que el arrendador gravará a </w:t>
      </w:r>
      <w:proofErr w:type="spellStart"/>
      <w:r w:rsidRPr="004C556B">
        <w:rPr>
          <w:sz w:val="16"/>
          <w:szCs w:val="16"/>
          <w:lang w:eastAsia="es-ES"/>
        </w:rPr>
        <w:t>Tragsa</w:t>
      </w:r>
      <w:proofErr w:type="spellEnd"/>
      <w:r w:rsidRPr="004C556B">
        <w:rPr>
          <w:sz w:val="16"/>
          <w:szCs w:val="16"/>
          <w:lang w:eastAsia="es-ES"/>
        </w:rPr>
        <w:t xml:space="preserve">, con excepción de los reflejados en el Pliego de Condiciones. </w:t>
      </w:r>
    </w:p>
    <w:p w14:paraId="71A2B9B9" w14:textId="77777777" w:rsidR="00B1014F" w:rsidRPr="004C556B" w:rsidRDefault="00B1014F" w:rsidP="00B1014F">
      <w:pPr>
        <w:widowControl/>
        <w:numPr>
          <w:ilvl w:val="0"/>
          <w:numId w:val="2"/>
        </w:numPr>
        <w:autoSpaceDE w:val="0"/>
        <w:autoSpaceDN w:val="0"/>
        <w:spacing w:after="0" w:line="360" w:lineRule="auto"/>
        <w:jc w:val="both"/>
        <w:rPr>
          <w:rFonts w:ascii="Calibri Light" w:hAnsi="Calibri Light" w:cs="Calibri Light"/>
          <w:spacing w:val="-3"/>
          <w:sz w:val="20"/>
          <w:szCs w:val="20"/>
          <w:lang w:val="es-ES_tradnl" w:eastAsia="es-ES"/>
        </w:rPr>
      </w:pPr>
      <w:r w:rsidRPr="004C556B">
        <w:rPr>
          <w:sz w:val="16"/>
          <w:szCs w:val="16"/>
          <w:lang w:eastAsia="es-ES"/>
        </w:rPr>
        <w:t xml:space="preserve">En el caso de que en la oferta se especifique que la Tasa de Gestión de Basuras y el Impuesto de Bienes Inmuebles será de cuenta del arrendatario, se expresará en </w:t>
      </w:r>
      <w:proofErr w:type="gramStart"/>
      <w:r w:rsidRPr="004C556B">
        <w:rPr>
          <w:sz w:val="16"/>
          <w:szCs w:val="16"/>
          <w:lang w:eastAsia="es-ES"/>
        </w:rPr>
        <w:t>Euros</w:t>
      </w:r>
      <w:proofErr w:type="gramEnd"/>
      <w:r w:rsidRPr="004C556B">
        <w:rPr>
          <w:sz w:val="16"/>
          <w:szCs w:val="16"/>
          <w:lang w:eastAsia="es-ES"/>
        </w:rPr>
        <w:t xml:space="preserve">/mes el valor estimado mensual que proceda. </w:t>
      </w:r>
    </w:p>
    <w:p w14:paraId="0ABBDA7B" w14:textId="77777777" w:rsidR="00B1014F" w:rsidRPr="004C556B" w:rsidRDefault="00B1014F" w:rsidP="00B1014F">
      <w:pPr>
        <w:pStyle w:val="Prrafodelista"/>
        <w:widowControl/>
        <w:numPr>
          <w:ilvl w:val="0"/>
          <w:numId w:val="2"/>
        </w:numPr>
        <w:autoSpaceDE w:val="0"/>
        <w:autoSpaceDN w:val="0"/>
        <w:spacing w:after="120" w:line="360" w:lineRule="auto"/>
        <w:contextualSpacing w:val="0"/>
        <w:jc w:val="both"/>
        <w:rPr>
          <w:rFonts w:eastAsia="Times New Roman" w:cs="Calibri"/>
          <w:sz w:val="16"/>
          <w:szCs w:val="16"/>
          <w:lang w:eastAsia="es-ES"/>
        </w:rPr>
      </w:pPr>
      <w:r w:rsidRPr="004C556B">
        <w:rPr>
          <w:rFonts w:eastAsia="Times New Roman"/>
          <w:sz w:val="16"/>
          <w:szCs w:val="16"/>
          <w:lang w:eastAsia="es-ES"/>
        </w:rPr>
        <w:t>En el caso de que no se especifique en la oferta, los gastos de comunidad, otros servicios, Tasas de Gestión de Basuras e IBI que sean cuenta del arrendatario, se entenderán que son de cuenta del arrendador.</w:t>
      </w:r>
    </w:p>
    <w:p w14:paraId="2A0B1F96" w14:textId="77777777" w:rsidR="00C46A93" w:rsidRDefault="00C46A93"/>
    <w:sectPr w:rsidR="00C46A93" w:rsidSect="00B1014F">
      <w:headerReference w:type="default" r:id="rId7"/>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8F84" w14:textId="77777777" w:rsidR="00B1014F" w:rsidRDefault="00B1014F" w:rsidP="00B1014F">
      <w:pPr>
        <w:spacing w:after="0"/>
      </w:pPr>
      <w:r>
        <w:separator/>
      </w:r>
    </w:p>
  </w:endnote>
  <w:endnote w:type="continuationSeparator" w:id="0">
    <w:p w14:paraId="04497D2C" w14:textId="77777777" w:rsidR="00B1014F" w:rsidRDefault="00B1014F" w:rsidP="00B101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EC40" w14:textId="77777777" w:rsidR="00B1014F" w:rsidRDefault="00B1014F" w:rsidP="00B1014F">
      <w:pPr>
        <w:spacing w:after="0"/>
      </w:pPr>
      <w:r>
        <w:separator/>
      </w:r>
    </w:p>
  </w:footnote>
  <w:footnote w:type="continuationSeparator" w:id="0">
    <w:p w14:paraId="44672532" w14:textId="77777777" w:rsidR="00B1014F" w:rsidRDefault="00B1014F" w:rsidP="00B101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485"/>
      <w:gridCol w:w="5118"/>
      <w:gridCol w:w="895"/>
    </w:tblGrid>
    <w:tr w:rsidR="00B1014F" w:rsidRPr="009B4C84" w14:paraId="01E3045D" w14:textId="77777777" w:rsidTr="00805C40">
      <w:trPr>
        <w:trHeight w:val="794"/>
      </w:trPr>
      <w:tc>
        <w:tcPr>
          <w:tcW w:w="1838" w:type="pct"/>
        </w:tcPr>
        <w:p w14:paraId="49856F85" w14:textId="77777777" w:rsidR="00B1014F" w:rsidRPr="009B4C84" w:rsidRDefault="00B1014F" w:rsidP="00B1014F">
          <w:pPr>
            <w:tabs>
              <w:tab w:val="center" w:pos="4252"/>
              <w:tab w:val="right" w:pos="8504"/>
            </w:tabs>
            <w:spacing w:after="0"/>
            <w:ind w:left="-114"/>
          </w:pPr>
          <w:r w:rsidRPr="009B4C84">
            <w:rPr>
              <w:noProof/>
              <w:lang w:eastAsia="es-ES"/>
            </w:rPr>
            <w:drawing>
              <wp:inline distT="0" distB="0" distL="0" distR="0" wp14:anchorId="7D2B1C81" wp14:editId="79F16DF5">
                <wp:extent cx="2122779" cy="504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2779" cy="504000"/>
                        </a:xfrm>
                        <a:prstGeom prst="rect">
                          <a:avLst/>
                        </a:prstGeom>
                        <a:noFill/>
                        <a:ln>
                          <a:noFill/>
                        </a:ln>
                      </pic:spPr>
                    </pic:pic>
                  </a:graphicData>
                </a:graphic>
              </wp:inline>
            </w:drawing>
          </w:r>
        </w:p>
      </w:tc>
      <w:tc>
        <w:tcPr>
          <w:tcW w:w="2697" w:type="pct"/>
        </w:tcPr>
        <w:p w14:paraId="1F141E88" w14:textId="77777777" w:rsidR="00B1014F" w:rsidRPr="009B4C84" w:rsidRDefault="00B1014F" w:rsidP="00B1014F">
          <w:pPr>
            <w:tabs>
              <w:tab w:val="center" w:pos="4252"/>
              <w:tab w:val="right" w:pos="8504"/>
            </w:tabs>
            <w:spacing w:after="0"/>
            <w:jc w:val="center"/>
          </w:pPr>
        </w:p>
      </w:tc>
      <w:tc>
        <w:tcPr>
          <w:tcW w:w="465" w:type="pct"/>
        </w:tcPr>
        <w:p w14:paraId="61E3F962" w14:textId="77777777" w:rsidR="00B1014F" w:rsidRPr="009B4C84" w:rsidRDefault="00B1014F" w:rsidP="00B1014F">
          <w:pPr>
            <w:tabs>
              <w:tab w:val="center" w:pos="4252"/>
              <w:tab w:val="right" w:pos="8504"/>
            </w:tabs>
            <w:spacing w:after="0"/>
            <w:jc w:val="right"/>
          </w:pPr>
          <w:r w:rsidRPr="009B4C84">
            <w:rPr>
              <w:noProof/>
              <w:lang w:eastAsia="es-ES"/>
            </w:rPr>
            <w:drawing>
              <wp:inline distT="0" distB="0" distL="0" distR="0" wp14:anchorId="3E1452E7" wp14:editId="2CBD4E59">
                <wp:extent cx="499745" cy="4997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5A021184" w14:textId="77777777" w:rsidR="00B1014F" w:rsidRDefault="00B101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87C"/>
    <w:multiLevelType w:val="multilevel"/>
    <w:tmpl w:val="0CA0A4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08445C96"/>
    <w:multiLevelType w:val="singleLevel"/>
    <w:tmpl w:val="B14EB4B0"/>
    <w:lvl w:ilvl="0">
      <w:start w:val="1"/>
      <w:numFmt w:val="decimal"/>
      <w:lvlText w:val="(%1)"/>
      <w:lvlJc w:val="left"/>
      <w:pPr>
        <w:tabs>
          <w:tab w:val="num" w:pos="360"/>
        </w:tabs>
        <w:ind w:left="360" w:hanging="360"/>
      </w:pPr>
      <w:rPr>
        <w:sz w:val="16"/>
        <w:szCs w:val="16"/>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4F"/>
    <w:rsid w:val="00B1014F"/>
    <w:rsid w:val="00C46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FFCC"/>
  <w15:chartTrackingRefBased/>
  <w15:docId w15:val="{A30823EA-E7D4-4A3A-9946-784E0417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4F"/>
    <w:pPr>
      <w:widowControl w:val="0"/>
      <w:spacing w:after="220" w:line="240" w:lineRule="auto"/>
    </w:pPr>
    <w:rPr>
      <w:rFonts w:ascii="Cambria" w:eastAsia="Calibri"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014F"/>
    <w:pPr>
      <w:tabs>
        <w:tab w:val="center" w:pos="4252"/>
        <w:tab w:val="right" w:pos="8504"/>
      </w:tabs>
      <w:spacing w:after="0"/>
    </w:pPr>
  </w:style>
  <w:style w:type="character" w:customStyle="1" w:styleId="EncabezadoCar">
    <w:name w:val="Encabezado Car"/>
    <w:basedOn w:val="Fuentedeprrafopredeter"/>
    <w:link w:val="Encabezado"/>
    <w:uiPriority w:val="99"/>
    <w:rsid w:val="00B1014F"/>
  </w:style>
  <w:style w:type="paragraph" w:styleId="Piedepgina">
    <w:name w:val="footer"/>
    <w:basedOn w:val="Normal"/>
    <w:link w:val="PiedepginaCar"/>
    <w:uiPriority w:val="99"/>
    <w:unhideWhenUsed/>
    <w:rsid w:val="00B1014F"/>
    <w:pPr>
      <w:tabs>
        <w:tab w:val="center" w:pos="4252"/>
        <w:tab w:val="right" w:pos="8504"/>
      </w:tabs>
      <w:spacing w:after="0"/>
    </w:pPr>
  </w:style>
  <w:style w:type="character" w:customStyle="1" w:styleId="PiedepginaCar">
    <w:name w:val="Pie de página Car"/>
    <w:basedOn w:val="Fuentedeprrafopredeter"/>
    <w:link w:val="Piedepgina"/>
    <w:uiPriority w:val="99"/>
    <w:rsid w:val="00B1014F"/>
  </w:style>
  <w:style w:type="table" w:customStyle="1" w:styleId="Tablaconcuadrcula2">
    <w:name w:val="Tabla con cuadrícula2"/>
    <w:basedOn w:val="Tablanormal"/>
    <w:next w:val="Tablaconcuadrcula"/>
    <w:uiPriority w:val="39"/>
    <w:rsid w:val="00B101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10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10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2314</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Rodriguez, Sheila</dc:creator>
  <cp:keywords/>
  <dc:description/>
  <cp:lastModifiedBy>Garcia Rodriguez, Sheila</cp:lastModifiedBy>
  <cp:revision>1</cp:revision>
  <dcterms:created xsi:type="dcterms:W3CDTF">2026-04-06T14:01:00Z</dcterms:created>
  <dcterms:modified xsi:type="dcterms:W3CDTF">2026-04-06T14:08:00Z</dcterms:modified>
</cp:coreProperties>
</file>